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53" w:rsidRPr="004F35C4" w:rsidRDefault="004F35C4" w:rsidP="004F35C4">
      <w:pPr>
        <w:spacing w:after="360" w:line="360" w:lineRule="auto"/>
        <w:jc w:val="both"/>
        <w:textAlignment w:val="baseline"/>
        <w:rPr>
          <w:rFonts w:ascii="Arial" w:eastAsia="Times New Roman" w:hAnsi="Arial" w:cs="Arial"/>
          <w:color w:val="404040"/>
          <w:sz w:val="24"/>
          <w:szCs w:val="24"/>
          <w:lang w:eastAsia="el-GR"/>
        </w:rPr>
      </w:pPr>
      <w:r>
        <w:rPr>
          <w:rFonts w:ascii="Arial" w:eastAsia="Times New Roman" w:hAnsi="Arial" w:cs="Arial"/>
          <w:color w:val="404040"/>
          <w:sz w:val="24"/>
          <w:szCs w:val="24"/>
          <w:lang w:eastAsia="el-GR"/>
        </w:rPr>
        <w:t>Κάθε</w:t>
      </w:r>
      <w:r w:rsidR="009C3F53" w:rsidRPr="004F35C4">
        <w:rPr>
          <w:rFonts w:ascii="Arial" w:eastAsia="Times New Roman" w:hAnsi="Arial" w:cs="Arial"/>
          <w:color w:val="404040"/>
          <w:sz w:val="24"/>
          <w:szCs w:val="24"/>
          <w:lang w:eastAsia="el-GR"/>
        </w:rPr>
        <w:t xml:space="preserve"> χειμώνα είναι συχνό το φαινόμενο του παγετού (χαμηλής θερμοκρασίας) ή και της χιονόπτωσης με αποτέλεσμα να ανοίγουμε την βρύση μας και να μην </w:t>
      </w:r>
      <w:r>
        <w:rPr>
          <w:rFonts w:ascii="Arial" w:eastAsia="Times New Roman" w:hAnsi="Arial" w:cs="Arial"/>
          <w:color w:val="404040"/>
          <w:sz w:val="24"/>
          <w:szCs w:val="24"/>
          <w:lang w:eastAsia="el-GR"/>
        </w:rPr>
        <w:t>τρέχει</w:t>
      </w:r>
      <w:r w:rsidR="009C3F53" w:rsidRPr="004F35C4">
        <w:rPr>
          <w:rFonts w:ascii="Arial" w:eastAsia="Times New Roman" w:hAnsi="Arial" w:cs="Arial"/>
          <w:color w:val="404040"/>
          <w:sz w:val="24"/>
          <w:szCs w:val="24"/>
          <w:lang w:eastAsia="el-GR"/>
        </w:rPr>
        <w:t xml:space="preserve"> νερό ή βγαίνοντας σε κάποιο εξωτερικό  χώρο να παρατηρούμε ότι οι σωληνώσεις της ύδρευσης έχουν σπάσει</w:t>
      </w:r>
      <w:r>
        <w:rPr>
          <w:rFonts w:ascii="Arial" w:eastAsia="Times New Roman" w:hAnsi="Arial" w:cs="Arial"/>
          <w:color w:val="404040"/>
          <w:sz w:val="24"/>
          <w:szCs w:val="24"/>
          <w:lang w:eastAsia="el-GR"/>
        </w:rPr>
        <w:t>,</w:t>
      </w:r>
      <w:r w:rsidR="009C3F53" w:rsidRPr="004F35C4">
        <w:rPr>
          <w:rFonts w:ascii="Arial" w:eastAsia="Times New Roman" w:hAnsi="Arial" w:cs="Arial"/>
          <w:color w:val="404040"/>
          <w:sz w:val="24"/>
          <w:szCs w:val="24"/>
          <w:lang w:eastAsia="el-GR"/>
        </w:rPr>
        <w:t xml:space="preserve"> με συνέπεια την διαρροή νερού και τη δημιουργία πάγου.</w:t>
      </w:r>
    </w:p>
    <w:p w:rsidR="009C3F53" w:rsidRPr="009C3F53" w:rsidRDefault="009C3F53" w:rsidP="009C3F53">
      <w:pPr>
        <w:spacing w:after="0" w:line="525" w:lineRule="atLeast"/>
        <w:textAlignment w:val="baseline"/>
        <w:outlineLvl w:val="1"/>
        <w:rPr>
          <w:rFonts w:ascii="Arial" w:eastAsia="Times New Roman" w:hAnsi="Arial" w:cs="Arial"/>
          <w:b/>
          <w:bCs/>
          <w:color w:val="404040"/>
          <w:sz w:val="39"/>
          <w:szCs w:val="39"/>
          <w:lang w:eastAsia="el-GR"/>
        </w:rPr>
      </w:pPr>
      <w:r w:rsidRPr="009C3F53">
        <w:rPr>
          <w:rFonts w:ascii="Arial" w:eastAsia="Times New Roman" w:hAnsi="Arial" w:cs="Arial"/>
          <w:b/>
          <w:bCs/>
          <w:color w:val="404040"/>
          <w:sz w:val="28"/>
          <w:szCs w:val="28"/>
          <w:bdr w:val="none" w:sz="0" w:space="0" w:color="auto" w:frame="1"/>
          <w:lang w:eastAsia="el-GR"/>
        </w:rPr>
        <w:t>Τι μπορείτε να κάνετε για να αποφύγετε τέτοιες καταστάσεις;</w:t>
      </w:r>
    </w:p>
    <w:p w:rsidR="009C3F53" w:rsidRPr="009C3F53" w:rsidRDefault="009C3F53" w:rsidP="009C3F53">
      <w:pPr>
        <w:spacing w:after="360" w:line="240" w:lineRule="auto"/>
        <w:jc w:val="both"/>
        <w:textAlignment w:val="baseline"/>
        <w:rPr>
          <w:rFonts w:ascii="Helvetica" w:eastAsia="Times New Roman" w:hAnsi="Helvetica" w:cs="Helvetica"/>
          <w:color w:val="404040"/>
          <w:sz w:val="24"/>
          <w:szCs w:val="24"/>
          <w:lang w:eastAsia="el-GR"/>
        </w:rPr>
      </w:pPr>
      <w:r w:rsidRPr="009C3F53">
        <w:rPr>
          <w:rFonts w:ascii="Helvetica" w:eastAsia="Times New Roman" w:hAnsi="Helvetica" w:cs="Helvetica"/>
          <w:color w:val="404040"/>
          <w:sz w:val="24"/>
          <w:szCs w:val="24"/>
          <w:lang w:eastAsia="el-GR"/>
        </w:rPr>
        <w:t> </w:t>
      </w:r>
    </w:p>
    <w:p w:rsidR="009C3F53" w:rsidRPr="009C3F53" w:rsidRDefault="009C3F53" w:rsidP="009C3F53">
      <w:pPr>
        <w:spacing w:after="150" w:line="240" w:lineRule="auto"/>
        <w:textAlignment w:val="baseline"/>
        <w:outlineLvl w:val="2"/>
        <w:rPr>
          <w:rFonts w:ascii="Helvetica" w:eastAsia="Times New Roman" w:hAnsi="Helvetica" w:cs="Helvetica"/>
          <w:b/>
          <w:bCs/>
          <w:color w:val="404040"/>
          <w:sz w:val="36"/>
          <w:szCs w:val="36"/>
          <w:lang w:eastAsia="el-GR"/>
        </w:rPr>
      </w:pPr>
      <w:r w:rsidRPr="009C3F53">
        <w:rPr>
          <w:rFonts w:ascii="Helvetica" w:eastAsia="Times New Roman" w:hAnsi="Helvetica" w:cs="Helvetica"/>
          <w:b/>
          <w:bCs/>
          <w:color w:val="404040"/>
          <w:sz w:val="24"/>
          <w:szCs w:val="24"/>
          <w:lang w:eastAsia="el-GR"/>
        </w:rPr>
        <w:t xml:space="preserve">Α) </w:t>
      </w:r>
      <w:r w:rsidRPr="009C3F53">
        <w:rPr>
          <w:rFonts w:ascii="Helvetica" w:eastAsia="Times New Roman" w:hAnsi="Helvetica" w:cs="Helvetica"/>
          <w:b/>
          <w:bCs/>
          <w:color w:val="404040"/>
          <w:sz w:val="24"/>
          <w:szCs w:val="24"/>
          <w:u w:val="single"/>
          <w:lang w:eastAsia="el-GR"/>
        </w:rPr>
        <w:t>Στα δίκτυα ύδρευσης των μόνιμων κατοικιών-εξοχικών:</w:t>
      </w:r>
    </w:p>
    <w:p w:rsidR="009C3F53" w:rsidRPr="009C3F53" w:rsidRDefault="009C3F53" w:rsidP="009C3F53">
      <w:pPr>
        <w:spacing w:after="360" w:line="240" w:lineRule="auto"/>
        <w:jc w:val="both"/>
        <w:textAlignment w:val="baseline"/>
        <w:rPr>
          <w:rFonts w:ascii="Helvetica" w:eastAsia="Times New Roman" w:hAnsi="Helvetica" w:cs="Helvetica"/>
          <w:color w:val="404040"/>
          <w:sz w:val="24"/>
          <w:szCs w:val="24"/>
          <w:lang w:eastAsia="el-GR"/>
        </w:rPr>
      </w:pPr>
      <w:r w:rsidRPr="009C3F53">
        <w:rPr>
          <w:rFonts w:ascii="Helvetica" w:eastAsia="Times New Roman" w:hAnsi="Helvetica" w:cs="Helvetica"/>
          <w:color w:val="404040"/>
          <w:sz w:val="24"/>
          <w:szCs w:val="24"/>
          <w:lang w:eastAsia="el-GR"/>
        </w:rPr>
        <w:t> </w:t>
      </w:r>
    </w:p>
    <w:p w:rsidR="009C3F53" w:rsidRPr="009C3F53" w:rsidRDefault="009C3F53" w:rsidP="009C3F53">
      <w:pPr>
        <w:pStyle w:val="a3"/>
        <w:numPr>
          <w:ilvl w:val="0"/>
          <w:numId w:val="4"/>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Μάθετε που βρίσκεται ο υδρομετρητής (ρολόι) του σπιτιού καθώς και τα σημεία που βρίσκονται ο κεντρικός και οι περιφερειακοί διακόπτες (βάνες) υδροδότησης.</w:t>
      </w:r>
    </w:p>
    <w:p w:rsidR="009C3F53" w:rsidRPr="009C3F53" w:rsidRDefault="009C3F53" w:rsidP="009C3F53">
      <w:pPr>
        <w:pStyle w:val="a3"/>
        <w:numPr>
          <w:ilvl w:val="0"/>
          <w:numId w:val="4"/>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Ελέγξτε και βεβαιωθείτε ότι οι διακόπτες (βάνες) του δικτύου υδροδότησης ανοιγοκλείνουν και λειτουργούν ομαλά.</w:t>
      </w:r>
    </w:p>
    <w:p w:rsidR="009C3F53" w:rsidRPr="009C3F53" w:rsidRDefault="009C3F53" w:rsidP="009C3F53">
      <w:pPr>
        <w:pStyle w:val="a3"/>
        <w:numPr>
          <w:ilvl w:val="0"/>
          <w:numId w:val="4"/>
        </w:numPr>
        <w:spacing w:after="360" w:line="360" w:lineRule="auto"/>
        <w:ind w:left="714" w:hanging="357"/>
        <w:jc w:val="both"/>
        <w:textAlignment w:val="baseline"/>
        <w:rPr>
          <w:rFonts w:ascii="Arial" w:eastAsia="Times New Roman" w:hAnsi="Arial" w:cs="Arial"/>
          <w:color w:val="404040"/>
          <w:sz w:val="24"/>
          <w:szCs w:val="24"/>
          <w:lang w:eastAsia="el-GR"/>
        </w:rPr>
      </w:pPr>
      <w:bookmarkStart w:id="0" w:name="_GoBack"/>
      <w:bookmarkEnd w:id="0"/>
      <w:r w:rsidRPr="009C3F53">
        <w:rPr>
          <w:rFonts w:ascii="Arial" w:eastAsia="Times New Roman" w:hAnsi="Arial" w:cs="Arial"/>
          <w:color w:val="404040"/>
          <w:sz w:val="24"/>
          <w:szCs w:val="24"/>
          <w:lang w:eastAsia="el-GR"/>
        </w:rPr>
        <w:t>Ελέγξτε και βεβαιωθείτε ότι ο υδρομετρητής (ρολόι) και το δίκτυο υδροδότησης της κατοικίας σας είναι επαρκώς μονωμένα.</w:t>
      </w:r>
    </w:p>
    <w:p w:rsidR="009C3F53" w:rsidRPr="009C3F53" w:rsidRDefault="009C3F53" w:rsidP="009C3F53">
      <w:pPr>
        <w:pStyle w:val="a3"/>
        <w:numPr>
          <w:ilvl w:val="0"/>
          <w:numId w:val="4"/>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Βεβαιωθείτε ότι οι εξωτερικοί σωλήνες (βρύσες μπαλκονιών, ηλιακού θερμοσίφωνα, κλπ. ) είναι μονωμένοι, διαφορετικά φροντίστε να μονωθούν το συντομότερο δυνατόν.</w:t>
      </w:r>
    </w:p>
    <w:p w:rsidR="009C3F53" w:rsidRPr="009C3F53" w:rsidRDefault="009C3F53" w:rsidP="009C3F53">
      <w:pPr>
        <w:pStyle w:val="a3"/>
        <w:numPr>
          <w:ilvl w:val="0"/>
          <w:numId w:val="4"/>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Απομονώστε ή καλύτερα εκκενώστε το δίκτυο του ηλιακού θερμοσίφωνα και της κεντρικής υδροδότησης της κατοικίας σας , αν πρόκειται να λείψετε για μεγάλο χρονικό διάστημα κατά τη διάρκεια του χειμώνα.</w:t>
      </w:r>
    </w:p>
    <w:p w:rsidR="009C3F53" w:rsidRPr="009C3F53" w:rsidRDefault="009C3F53" w:rsidP="009C3F53">
      <w:pPr>
        <w:pStyle w:val="a3"/>
        <w:numPr>
          <w:ilvl w:val="0"/>
          <w:numId w:val="4"/>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Κλείστε την παροχή νερού προς τον ηλιακό θερμοσίφωνα και αδειάστε το νερό από το σύστημα, αν είσαστε στο σπίτι κατά τη διάρκεια του παγετού και ιδιαίτερα το βράδυ, διαφορετικά αφήστε μια βρύση να στάζει στο κύκλωμα ζεστού νερού.</w:t>
      </w:r>
    </w:p>
    <w:p w:rsidR="009C3F53" w:rsidRPr="009C3F53" w:rsidRDefault="009C3F53" w:rsidP="009C3F53">
      <w:pPr>
        <w:pStyle w:val="a3"/>
        <w:numPr>
          <w:ilvl w:val="0"/>
          <w:numId w:val="4"/>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Μην σπαταλάτε αλόγιστα νερό για να απομακρύνετε το χιόνι και τον πάγο ειδικά τις απογευματινές ώρες .</w:t>
      </w:r>
    </w:p>
    <w:p w:rsidR="009C3F53" w:rsidRPr="009C3F53" w:rsidRDefault="009C3F53" w:rsidP="009C3F53">
      <w:pPr>
        <w:pStyle w:val="a3"/>
        <w:numPr>
          <w:ilvl w:val="0"/>
          <w:numId w:val="4"/>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 xml:space="preserve">Ενημερωθείτε αν έχει τοποθετηθεί αντιψυκτικό στον ηλιακό θερμοσίφωνα από τον ειδικό που έκανε την τοποθέτηση του ή τον </w:t>
      </w:r>
      <w:r w:rsidRPr="009C3F53">
        <w:rPr>
          <w:rFonts w:ascii="Arial" w:eastAsia="Times New Roman" w:hAnsi="Arial" w:cs="Arial"/>
          <w:color w:val="404040"/>
          <w:sz w:val="24"/>
          <w:szCs w:val="24"/>
          <w:lang w:eastAsia="el-GR"/>
        </w:rPr>
        <w:lastRenderedPageBreak/>
        <w:t>συντηρητή , σε περίπτωση κλειστού κυκλώματος. Σε αντίθετη περίπτωση, προμηθευτείτε το κατάλληλο αντιψυκτικό και φροντίστε για την τοποθέτησή του.</w:t>
      </w:r>
    </w:p>
    <w:p w:rsidR="009C3F53" w:rsidRPr="009C3F53" w:rsidRDefault="009C3F53" w:rsidP="009C3F53">
      <w:pPr>
        <w:pStyle w:val="a3"/>
        <w:numPr>
          <w:ilvl w:val="0"/>
          <w:numId w:val="4"/>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Ελέγξτε αν υπάρχουν διαρροές στις βρύσες εντός και εκτός της κατοικίας</w:t>
      </w:r>
      <w:r w:rsidRPr="009C3F53">
        <w:rPr>
          <w:rFonts w:ascii="Helvetica" w:eastAsia="Times New Roman" w:hAnsi="Helvetica" w:cs="Helvetica"/>
          <w:color w:val="404040"/>
          <w:sz w:val="24"/>
          <w:szCs w:val="24"/>
          <w:lang w:eastAsia="el-GR"/>
        </w:rPr>
        <w:t xml:space="preserve"> </w:t>
      </w:r>
      <w:r w:rsidRPr="009C3F53">
        <w:rPr>
          <w:rFonts w:ascii="Arial" w:eastAsia="Times New Roman" w:hAnsi="Arial" w:cs="Arial"/>
          <w:color w:val="404040"/>
          <w:sz w:val="24"/>
          <w:szCs w:val="24"/>
          <w:lang w:eastAsia="el-GR"/>
        </w:rPr>
        <w:t>σας.</w:t>
      </w:r>
    </w:p>
    <w:p w:rsidR="009C3F53" w:rsidRPr="009C3F53" w:rsidRDefault="009C3F53" w:rsidP="009C3F53">
      <w:pPr>
        <w:spacing w:after="360" w:line="240" w:lineRule="auto"/>
        <w:jc w:val="both"/>
        <w:textAlignment w:val="baseline"/>
        <w:rPr>
          <w:rFonts w:ascii="Helvetica" w:eastAsia="Times New Roman" w:hAnsi="Helvetica" w:cs="Helvetica"/>
          <w:color w:val="404040"/>
          <w:sz w:val="24"/>
          <w:szCs w:val="24"/>
          <w:lang w:eastAsia="el-GR"/>
        </w:rPr>
      </w:pPr>
      <w:r w:rsidRPr="009C3F53">
        <w:rPr>
          <w:rFonts w:ascii="Helvetica" w:eastAsia="Times New Roman" w:hAnsi="Helvetica" w:cs="Helvetica"/>
          <w:color w:val="404040"/>
          <w:sz w:val="24"/>
          <w:szCs w:val="24"/>
          <w:lang w:eastAsia="el-GR"/>
        </w:rPr>
        <w:t> </w:t>
      </w:r>
    </w:p>
    <w:p w:rsidR="009C3F53" w:rsidRPr="009C3F53" w:rsidRDefault="009C3F53" w:rsidP="009C3F53">
      <w:pPr>
        <w:spacing w:after="150" w:line="360" w:lineRule="auto"/>
        <w:jc w:val="both"/>
        <w:textAlignment w:val="baseline"/>
        <w:outlineLvl w:val="2"/>
        <w:rPr>
          <w:rFonts w:ascii="Helvetica" w:eastAsia="Times New Roman" w:hAnsi="Helvetica" w:cs="Helvetica"/>
          <w:b/>
          <w:bCs/>
          <w:color w:val="404040"/>
          <w:sz w:val="24"/>
          <w:szCs w:val="24"/>
          <w:u w:val="single"/>
          <w:lang w:eastAsia="el-GR"/>
        </w:rPr>
      </w:pPr>
      <w:r w:rsidRPr="009C3F53">
        <w:rPr>
          <w:rFonts w:ascii="Helvetica" w:eastAsia="Times New Roman" w:hAnsi="Helvetica" w:cs="Helvetica"/>
          <w:b/>
          <w:bCs/>
          <w:color w:val="404040"/>
          <w:sz w:val="24"/>
          <w:szCs w:val="24"/>
          <w:lang w:eastAsia="el-GR"/>
        </w:rPr>
        <w:t>Β)</w:t>
      </w:r>
      <w:r>
        <w:rPr>
          <w:rFonts w:ascii="Helvetica" w:eastAsia="Times New Roman" w:hAnsi="Helvetica" w:cs="Helvetica"/>
          <w:b/>
          <w:bCs/>
          <w:color w:val="404040"/>
          <w:sz w:val="24"/>
          <w:szCs w:val="24"/>
          <w:u w:val="single"/>
          <w:lang w:eastAsia="el-GR"/>
        </w:rPr>
        <w:t xml:space="preserve"> </w:t>
      </w:r>
      <w:r w:rsidRPr="009C3F53">
        <w:rPr>
          <w:rFonts w:ascii="Helvetica" w:eastAsia="Times New Roman" w:hAnsi="Helvetica" w:cs="Helvetica"/>
          <w:b/>
          <w:bCs/>
          <w:color w:val="404040"/>
          <w:sz w:val="24"/>
          <w:szCs w:val="24"/>
          <w:u w:val="single"/>
          <w:lang w:eastAsia="el-GR"/>
        </w:rPr>
        <w:t xml:space="preserve">Όταν επικρατήσει παγετός και εφόσον παγώσουν οι κεντρικοί </w:t>
      </w:r>
      <w:r>
        <w:rPr>
          <w:rFonts w:ascii="Helvetica" w:eastAsia="Times New Roman" w:hAnsi="Helvetica" w:cs="Helvetica"/>
          <w:b/>
          <w:bCs/>
          <w:color w:val="404040"/>
          <w:sz w:val="24"/>
          <w:szCs w:val="24"/>
          <w:u w:val="single"/>
          <w:lang w:eastAsia="el-GR"/>
        </w:rPr>
        <w:t xml:space="preserve"> </w:t>
      </w:r>
      <w:r w:rsidR="004F35C4">
        <w:rPr>
          <w:rFonts w:ascii="Helvetica" w:eastAsia="Times New Roman" w:hAnsi="Helvetica" w:cs="Helvetica"/>
          <w:b/>
          <w:bCs/>
          <w:color w:val="404040"/>
          <w:sz w:val="24"/>
          <w:szCs w:val="24"/>
          <w:u w:val="single"/>
          <w:lang w:eastAsia="el-GR"/>
        </w:rPr>
        <w:t xml:space="preserve">  </w:t>
      </w:r>
      <w:r w:rsidRPr="009C3F53">
        <w:rPr>
          <w:rFonts w:ascii="Helvetica" w:eastAsia="Times New Roman" w:hAnsi="Helvetica" w:cs="Helvetica"/>
          <w:b/>
          <w:bCs/>
          <w:color w:val="404040"/>
          <w:sz w:val="24"/>
          <w:szCs w:val="24"/>
          <w:u w:val="single"/>
          <w:lang w:eastAsia="el-GR"/>
        </w:rPr>
        <w:t>σωλήνες ύδρευσης:</w:t>
      </w:r>
    </w:p>
    <w:p w:rsidR="009C3F53" w:rsidRPr="009C3F53" w:rsidRDefault="009C3F53" w:rsidP="009C3F53">
      <w:pPr>
        <w:spacing w:after="360" w:line="240" w:lineRule="auto"/>
        <w:jc w:val="both"/>
        <w:textAlignment w:val="baseline"/>
        <w:rPr>
          <w:rFonts w:ascii="Helvetica" w:eastAsia="Times New Roman" w:hAnsi="Helvetica" w:cs="Helvetica"/>
          <w:color w:val="404040"/>
          <w:sz w:val="24"/>
          <w:szCs w:val="24"/>
          <w:lang w:eastAsia="el-GR"/>
        </w:rPr>
      </w:pPr>
      <w:r w:rsidRPr="009C3F53">
        <w:rPr>
          <w:rFonts w:ascii="Helvetica" w:eastAsia="Times New Roman" w:hAnsi="Helvetica" w:cs="Helvetica"/>
          <w:color w:val="404040"/>
          <w:sz w:val="24"/>
          <w:szCs w:val="24"/>
          <w:lang w:eastAsia="el-GR"/>
        </w:rPr>
        <w:t> </w:t>
      </w:r>
    </w:p>
    <w:p w:rsidR="009C3F53" w:rsidRPr="009C3F53" w:rsidRDefault="009C3F53" w:rsidP="009C3F53">
      <w:pPr>
        <w:pStyle w:val="a3"/>
        <w:numPr>
          <w:ilvl w:val="0"/>
          <w:numId w:val="2"/>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Κλείστε αμέσως τον κεντρικό διακόπτη παροχής νερού του σπιτιού και ελέγξτε τον υδρομετρητή. Αν συνεχίζει να λειτουργεί («γράφει»), τότε υπάρχει διαρροή στο δίκτυο. Κλείστε το διακόπτη της κεντρικής παροχής και καλέστε υδραυλικό.</w:t>
      </w:r>
    </w:p>
    <w:p w:rsidR="009C3F53" w:rsidRPr="009C3F53" w:rsidRDefault="009C3F53" w:rsidP="009C3F53">
      <w:pPr>
        <w:pStyle w:val="a3"/>
        <w:numPr>
          <w:ilvl w:val="0"/>
          <w:numId w:val="2"/>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-Αν παρατηρήσετε ότι υπάρχει διαρροή νερού στο δίκτυο ύδρευσ</w:t>
      </w:r>
      <w:r>
        <w:rPr>
          <w:rFonts w:ascii="Arial" w:eastAsia="Times New Roman" w:hAnsi="Arial" w:cs="Arial"/>
          <w:color w:val="404040"/>
          <w:sz w:val="24"/>
          <w:szCs w:val="24"/>
          <w:lang w:eastAsia="el-GR"/>
        </w:rPr>
        <w:t>ή</w:t>
      </w:r>
      <w:r w:rsidRPr="009C3F53">
        <w:rPr>
          <w:rFonts w:ascii="Arial" w:eastAsia="Times New Roman" w:hAnsi="Arial" w:cs="Arial"/>
          <w:color w:val="404040"/>
          <w:sz w:val="24"/>
          <w:szCs w:val="24"/>
          <w:lang w:eastAsia="el-GR"/>
        </w:rPr>
        <w:t>ς σας πριν τον υδρομετρητή (ρολόι) καλέστε αμέσως την Δ.Ε.Υ.Α.</w:t>
      </w:r>
      <w:r>
        <w:rPr>
          <w:rFonts w:ascii="Arial" w:eastAsia="Times New Roman" w:hAnsi="Arial" w:cs="Arial"/>
          <w:color w:val="404040"/>
          <w:sz w:val="24"/>
          <w:szCs w:val="24"/>
          <w:lang w:eastAsia="el-GR"/>
        </w:rPr>
        <w:t>Δ</w:t>
      </w:r>
      <w:r w:rsidRPr="009C3F53">
        <w:rPr>
          <w:rFonts w:ascii="Arial" w:eastAsia="Times New Roman" w:hAnsi="Arial" w:cs="Arial"/>
          <w:color w:val="404040"/>
          <w:sz w:val="24"/>
          <w:szCs w:val="24"/>
          <w:lang w:eastAsia="el-GR"/>
        </w:rPr>
        <w:t>.</w:t>
      </w:r>
      <w:r>
        <w:rPr>
          <w:rFonts w:ascii="Arial" w:eastAsia="Times New Roman" w:hAnsi="Arial" w:cs="Arial"/>
          <w:color w:val="404040"/>
          <w:sz w:val="24"/>
          <w:szCs w:val="24"/>
          <w:lang w:eastAsia="el-GR"/>
        </w:rPr>
        <w:t>Δ.</w:t>
      </w:r>
      <w:r w:rsidRPr="009C3F53">
        <w:rPr>
          <w:rFonts w:ascii="Arial" w:eastAsia="Times New Roman" w:hAnsi="Arial" w:cs="Arial"/>
          <w:color w:val="404040"/>
          <w:sz w:val="24"/>
          <w:szCs w:val="24"/>
          <w:lang w:eastAsia="el-GR"/>
        </w:rPr>
        <w:t xml:space="preserve"> στο </w:t>
      </w:r>
      <w:proofErr w:type="spellStart"/>
      <w:r w:rsidRPr="009C3F53">
        <w:rPr>
          <w:rFonts w:ascii="Arial" w:eastAsia="Times New Roman" w:hAnsi="Arial" w:cs="Arial"/>
          <w:color w:val="404040"/>
          <w:sz w:val="24"/>
          <w:szCs w:val="24"/>
          <w:lang w:eastAsia="el-GR"/>
        </w:rPr>
        <w:t>τηλ</w:t>
      </w:r>
      <w:proofErr w:type="spellEnd"/>
      <w:r w:rsidRPr="009C3F53">
        <w:rPr>
          <w:rFonts w:ascii="Arial" w:eastAsia="Times New Roman" w:hAnsi="Arial" w:cs="Arial"/>
          <w:color w:val="404040"/>
          <w:sz w:val="24"/>
          <w:szCs w:val="24"/>
          <w:lang w:eastAsia="el-GR"/>
        </w:rPr>
        <w:t xml:space="preserve">. </w:t>
      </w:r>
      <w:r>
        <w:rPr>
          <w:rFonts w:ascii="Arial" w:eastAsia="Times New Roman" w:hAnsi="Arial" w:cs="Arial"/>
          <w:color w:val="404040"/>
          <w:sz w:val="24"/>
          <w:szCs w:val="24"/>
          <w:lang w:eastAsia="el-GR"/>
        </w:rPr>
        <w:t>2316021480</w:t>
      </w:r>
    </w:p>
    <w:p w:rsidR="009C3F53" w:rsidRPr="009C3F53" w:rsidRDefault="009C3F53" w:rsidP="009C3F53">
      <w:pPr>
        <w:pStyle w:val="a3"/>
        <w:numPr>
          <w:ilvl w:val="0"/>
          <w:numId w:val="2"/>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Αν αποφασίσετε να ξεπαγώσετε τους σωλήνες, αρχίστε από το μέρος του σωλήνα κοντά στον διακόπτη ώστε η θερμοκρασιακή μεταβολή να είναι σταδιακή. Αν δεν έχετε αποτελέσματα επικοινωνήστε με έναν υδραυλικό.</w:t>
      </w:r>
    </w:p>
    <w:p w:rsidR="009C3F53" w:rsidRPr="009C3F53" w:rsidRDefault="009C3F53" w:rsidP="009C3F53">
      <w:pPr>
        <w:pStyle w:val="a3"/>
        <w:numPr>
          <w:ilvl w:val="0"/>
          <w:numId w:val="2"/>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Ελέγξτε αν έχουν βραχεί ή διατρέχουν κίνδυνο οι ηλεκτρικές εγκαταστάσεις ώστε να τις απομονώσετε.</w:t>
      </w:r>
    </w:p>
    <w:p w:rsidR="009C3F53" w:rsidRPr="009C3F53" w:rsidRDefault="009C3F53" w:rsidP="009C3F53">
      <w:pPr>
        <w:spacing w:after="360" w:line="240" w:lineRule="auto"/>
        <w:jc w:val="both"/>
        <w:textAlignment w:val="baseline"/>
        <w:rPr>
          <w:rFonts w:ascii="Helvetica" w:eastAsia="Times New Roman" w:hAnsi="Helvetica" w:cs="Helvetica"/>
          <w:color w:val="404040"/>
          <w:sz w:val="24"/>
          <w:szCs w:val="24"/>
          <w:lang w:eastAsia="el-GR"/>
        </w:rPr>
      </w:pPr>
      <w:r w:rsidRPr="009C3F53">
        <w:rPr>
          <w:rFonts w:ascii="Helvetica" w:eastAsia="Times New Roman" w:hAnsi="Helvetica" w:cs="Helvetica"/>
          <w:color w:val="404040"/>
          <w:sz w:val="24"/>
          <w:szCs w:val="24"/>
          <w:lang w:eastAsia="el-GR"/>
        </w:rPr>
        <w:t> </w:t>
      </w:r>
    </w:p>
    <w:p w:rsidR="009C3F53" w:rsidRPr="009C3F53" w:rsidRDefault="009C3F53" w:rsidP="009C3F53">
      <w:pPr>
        <w:spacing w:after="150" w:line="360" w:lineRule="auto"/>
        <w:jc w:val="both"/>
        <w:textAlignment w:val="baseline"/>
        <w:outlineLvl w:val="2"/>
        <w:rPr>
          <w:rFonts w:ascii="Helvetica" w:eastAsia="Times New Roman" w:hAnsi="Helvetica" w:cs="Helvetica"/>
          <w:b/>
          <w:bCs/>
          <w:color w:val="404040"/>
          <w:sz w:val="24"/>
          <w:szCs w:val="24"/>
          <w:u w:val="single"/>
          <w:lang w:eastAsia="el-GR"/>
        </w:rPr>
      </w:pPr>
      <w:r w:rsidRPr="009C3F53">
        <w:rPr>
          <w:rFonts w:ascii="Helvetica" w:eastAsia="Times New Roman" w:hAnsi="Helvetica" w:cs="Helvetica"/>
          <w:b/>
          <w:bCs/>
          <w:color w:val="404040"/>
          <w:sz w:val="24"/>
          <w:szCs w:val="24"/>
          <w:u w:val="single"/>
          <w:lang w:eastAsia="el-GR"/>
        </w:rPr>
        <w:t>Γ) Σε περιοχές όπου η κακοκαιρία είναι συχνό φαινόμενο απαιτείται μια πιο σοβαρή αντιμετώπιση του φαινομένου και οι προτεινόμενοι τρόποι είναι:</w:t>
      </w:r>
    </w:p>
    <w:p w:rsidR="009C3F53" w:rsidRPr="009C3F53" w:rsidRDefault="009C3F53" w:rsidP="009C3F53">
      <w:pPr>
        <w:spacing w:after="360" w:line="240" w:lineRule="auto"/>
        <w:jc w:val="both"/>
        <w:textAlignment w:val="baseline"/>
        <w:rPr>
          <w:rFonts w:ascii="Helvetica" w:eastAsia="Times New Roman" w:hAnsi="Helvetica" w:cs="Helvetica"/>
          <w:color w:val="404040"/>
          <w:sz w:val="24"/>
          <w:szCs w:val="24"/>
          <w:lang w:eastAsia="el-GR"/>
        </w:rPr>
      </w:pPr>
      <w:r w:rsidRPr="009C3F53">
        <w:rPr>
          <w:rFonts w:ascii="Helvetica" w:eastAsia="Times New Roman" w:hAnsi="Helvetica" w:cs="Helvetica"/>
          <w:color w:val="404040"/>
          <w:sz w:val="24"/>
          <w:szCs w:val="24"/>
          <w:lang w:eastAsia="el-GR"/>
        </w:rPr>
        <w:t> </w:t>
      </w:r>
    </w:p>
    <w:p w:rsidR="009C3F53" w:rsidRPr="009C3F53" w:rsidRDefault="009C3F53" w:rsidP="009C3F53">
      <w:pPr>
        <w:pStyle w:val="a3"/>
        <w:numPr>
          <w:ilvl w:val="0"/>
          <w:numId w:val="2"/>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Η καλή μόνωση των εξωτερικών (αλλά και εσωτερικών σε κάποιες περιοχές) αγωγών.</w:t>
      </w:r>
    </w:p>
    <w:p w:rsidR="009C3F53" w:rsidRPr="009C3F53" w:rsidRDefault="009C3F53" w:rsidP="009C3F53">
      <w:pPr>
        <w:pStyle w:val="a3"/>
        <w:numPr>
          <w:ilvl w:val="0"/>
          <w:numId w:val="2"/>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lastRenderedPageBreak/>
        <w:t>Η δημιουργία ταπών εκκένωσης δικτύων για περιπτώσεις όπου η εγκατάσταση θα καταστεί αχρείαστη για μεγάλο χρονικό διάστημα.</w:t>
      </w:r>
    </w:p>
    <w:p w:rsidR="009C3F53" w:rsidRPr="009C3F53" w:rsidRDefault="009C3F53" w:rsidP="009C3F53">
      <w:pPr>
        <w:pStyle w:val="a3"/>
        <w:numPr>
          <w:ilvl w:val="0"/>
          <w:numId w:val="2"/>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Η επιχωμάτωση των κύριων αγωγών καθώς και των εξωτερικών δικτύων.</w:t>
      </w:r>
    </w:p>
    <w:p w:rsidR="009C3F53" w:rsidRPr="009C3F53" w:rsidRDefault="009C3F53" w:rsidP="009C3F53">
      <w:pPr>
        <w:pStyle w:val="a3"/>
        <w:numPr>
          <w:ilvl w:val="0"/>
          <w:numId w:val="2"/>
        </w:numPr>
        <w:spacing w:after="360" w:line="360" w:lineRule="auto"/>
        <w:ind w:left="714" w:hanging="357"/>
        <w:jc w:val="both"/>
        <w:textAlignment w:val="baseline"/>
        <w:rPr>
          <w:rFonts w:ascii="Arial" w:eastAsia="Times New Roman" w:hAnsi="Arial" w:cs="Arial"/>
          <w:color w:val="404040"/>
          <w:sz w:val="24"/>
          <w:szCs w:val="24"/>
          <w:lang w:eastAsia="el-GR"/>
        </w:rPr>
      </w:pPr>
      <w:r w:rsidRPr="009C3F53">
        <w:rPr>
          <w:rFonts w:ascii="Arial" w:eastAsia="Times New Roman" w:hAnsi="Arial" w:cs="Arial"/>
          <w:color w:val="404040"/>
          <w:sz w:val="24"/>
          <w:szCs w:val="24"/>
          <w:lang w:eastAsia="el-GR"/>
        </w:rPr>
        <w:t>Κατά διάρκεια του παγετού να διατηρήστε έναν κρουνό (βρύση) του δικτύου σας σταθερά ανοικτό με πολύ μικρή παροχή έτσι ώστε η συνεχόμενη ροή να αποτρέπει την αδρανοποίηση των μορίων του νερού άρα και το σχηματισμό πάγου. Σε περίπτωση που τυγχάνει να γνωρίζετε την όδευση του δικτύου ύδρευσης του χώρου σας εξασφαλίστε κυρίως τη συνεχόμενη ροή στα τμήματα που περνούν από ακάλυπτους χώρους, που είναι και πιο ευάλωτα</w:t>
      </w:r>
      <w:r w:rsidRPr="009C3F53">
        <w:rPr>
          <w:rFonts w:ascii="inherit" w:eastAsia="Times New Roman" w:hAnsi="inherit" w:cs="Helvetica"/>
          <w:sz w:val="24"/>
          <w:szCs w:val="24"/>
          <w:lang w:eastAsia="el-GR"/>
        </w:rPr>
        <w:t xml:space="preserve"> στις </w:t>
      </w:r>
      <w:r w:rsidRPr="009C3F53">
        <w:rPr>
          <w:rFonts w:ascii="Arial" w:eastAsia="Times New Roman" w:hAnsi="Arial" w:cs="Arial"/>
          <w:color w:val="404040"/>
          <w:sz w:val="24"/>
          <w:szCs w:val="24"/>
          <w:lang w:eastAsia="el-GR"/>
        </w:rPr>
        <w:t>θερμοκρασιακές μεταβολές.</w:t>
      </w:r>
    </w:p>
    <w:p w:rsidR="009C3F53" w:rsidRPr="009C3F53" w:rsidRDefault="009C3F53" w:rsidP="009C3F53">
      <w:pPr>
        <w:spacing w:after="360" w:line="240" w:lineRule="auto"/>
        <w:jc w:val="both"/>
        <w:textAlignment w:val="baseline"/>
        <w:rPr>
          <w:rFonts w:ascii="Helvetica" w:eastAsia="Times New Roman" w:hAnsi="Helvetica" w:cs="Helvetica"/>
          <w:sz w:val="24"/>
          <w:szCs w:val="24"/>
          <w:lang w:eastAsia="el-GR"/>
        </w:rPr>
      </w:pPr>
      <w:r w:rsidRPr="009C3F53">
        <w:rPr>
          <w:rFonts w:ascii="Helvetica" w:eastAsia="Times New Roman" w:hAnsi="Helvetica" w:cs="Helvetica"/>
          <w:sz w:val="24"/>
          <w:szCs w:val="24"/>
          <w:lang w:eastAsia="el-GR"/>
        </w:rPr>
        <w:t> </w:t>
      </w:r>
    </w:p>
    <w:p w:rsidR="003B60BD" w:rsidRPr="009E1A69" w:rsidRDefault="009C3F53" w:rsidP="009E1A69">
      <w:pPr>
        <w:spacing w:after="360" w:line="360" w:lineRule="auto"/>
        <w:jc w:val="both"/>
        <w:textAlignment w:val="baseline"/>
        <w:rPr>
          <w:i/>
        </w:rPr>
      </w:pPr>
      <w:r w:rsidRPr="009E1A69">
        <w:rPr>
          <w:rFonts w:ascii="Arial" w:eastAsia="Times New Roman" w:hAnsi="Arial" w:cs="Arial"/>
          <w:b/>
          <w:i/>
          <w:color w:val="404040"/>
          <w:sz w:val="24"/>
          <w:szCs w:val="24"/>
          <w:lang w:eastAsia="el-GR"/>
        </w:rPr>
        <w:t>Για πληροφορίες αλλά και για οποιαδήποτε βλάβη παρατηρήσετε μπορείτε να επικοινωνήσετε με τη  Δ.Ε.Υ.Α.</w:t>
      </w:r>
      <w:r w:rsidR="009E1A69" w:rsidRPr="009E1A69">
        <w:rPr>
          <w:rFonts w:ascii="Arial" w:eastAsia="Times New Roman" w:hAnsi="Arial" w:cs="Arial"/>
          <w:b/>
          <w:i/>
          <w:color w:val="404040"/>
          <w:sz w:val="24"/>
          <w:szCs w:val="24"/>
          <w:lang w:eastAsia="el-GR"/>
        </w:rPr>
        <w:t>Δ.Δ</w:t>
      </w:r>
      <w:r w:rsidRPr="009E1A69">
        <w:rPr>
          <w:rFonts w:ascii="Arial" w:eastAsia="Times New Roman" w:hAnsi="Arial" w:cs="Arial"/>
          <w:b/>
          <w:i/>
          <w:color w:val="404040"/>
          <w:sz w:val="24"/>
          <w:szCs w:val="24"/>
          <w:lang w:eastAsia="el-GR"/>
        </w:rPr>
        <w:t>. :</w:t>
      </w:r>
    </w:p>
    <w:p w:rsidR="009E1A69" w:rsidRDefault="009E1A69">
      <w:pPr>
        <w:rPr>
          <w:rFonts w:ascii="inherit" w:eastAsia="Times New Roman" w:hAnsi="inherit" w:cs="Arial"/>
          <w:b/>
          <w:bCs/>
          <w:sz w:val="24"/>
          <w:szCs w:val="24"/>
          <w:bdr w:val="none" w:sz="0" w:space="0" w:color="auto" w:frame="1"/>
          <w:lang w:eastAsia="el-GR"/>
        </w:rPr>
      </w:pPr>
      <w:r w:rsidRPr="009C3F53">
        <w:rPr>
          <w:rFonts w:ascii="inherit" w:eastAsia="Times New Roman" w:hAnsi="inherit" w:cs="Arial"/>
          <w:b/>
          <w:bCs/>
          <w:sz w:val="24"/>
          <w:szCs w:val="24"/>
          <w:bdr w:val="none" w:sz="0" w:space="0" w:color="auto" w:frame="1"/>
          <w:lang w:eastAsia="el-GR"/>
        </w:rPr>
        <w:t>Τηλεφωνικά</w:t>
      </w:r>
      <w:r>
        <w:rPr>
          <w:rFonts w:ascii="inherit" w:eastAsia="Times New Roman" w:hAnsi="inherit" w:cs="Arial"/>
          <w:b/>
          <w:bCs/>
          <w:sz w:val="24"/>
          <w:szCs w:val="24"/>
          <w:bdr w:val="none" w:sz="0" w:space="0" w:color="auto" w:frame="1"/>
          <w:lang w:eastAsia="el-GR"/>
        </w:rPr>
        <w:t xml:space="preserve">: </w:t>
      </w:r>
      <w:r w:rsidRPr="009C3F53">
        <w:rPr>
          <w:rFonts w:ascii="inherit" w:eastAsia="Times New Roman" w:hAnsi="inherit" w:cs="Arial"/>
          <w:b/>
          <w:bCs/>
          <w:sz w:val="24"/>
          <w:szCs w:val="24"/>
          <w:bdr w:val="none" w:sz="0" w:space="0" w:color="auto" w:frame="1"/>
          <w:lang w:eastAsia="el-GR"/>
        </w:rPr>
        <w:t>23</w:t>
      </w:r>
      <w:r>
        <w:rPr>
          <w:rFonts w:ascii="inherit" w:eastAsia="Times New Roman" w:hAnsi="inherit" w:cs="Arial"/>
          <w:b/>
          <w:bCs/>
          <w:sz w:val="24"/>
          <w:szCs w:val="24"/>
          <w:bdr w:val="none" w:sz="0" w:space="0" w:color="auto" w:frame="1"/>
          <w:lang w:eastAsia="el-GR"/>
        </w:rPr>
        <w:t>160</w:t>
      </w:r>
      <w:r w:rsidRPr="009C3F53">
        <w:rPr>
          <w:rFonts w:ascii="inherit" w:eastAsia="Times New Roman" w:hAnsi="inherit" w:cs="Arial"/>
          <w:b/>
          <w:bCs/>
          <w:sz w:val="24"/>
          <w:szCs w:val="24"/>
          <w:bdr w:val="none" w:sz="0" w:space="0" w:color="auto" w:frame="1"/>
          <w:lang w:eastAsia="el-GR"/>
        </w:rPr>
        <w:t xml:space="preserve"> </w:t>
      </w:r>
      <w:r>
        <w:rPr>
          <w:rFonts w:ascii="inherit" w:eastAsia="Times New Roman" w:hAnsi="inherit" w:cs="Arial"/>
          <w:b/>
          <w:bCs/>
          <w:sz w:val="24"/>
          <w:szCs w:val="24"/>
          <w:bdr w:val="none" w:sz="0" w:space="0" w:color="auto" w:frame="1"/>
          <w:lang w:eastAsia="el-GR"/>
        </w:rPr>
        <w:t>21480</w:t>
      </w:r>
      <w:r w:rsidRPr="009C3F53">
        <w:rPr>
          <w:rFonts w:ascii="inherit" w:eastAsia="Times New Roman" w:hAnsi="inherit" w:cs="Arial"/>
          <w:b/>
          <w:bCs/>
          <w:sz w:val="24"/>
          <w:szCs w:val="24"/>
          <w:bdr w:val="none" w:sz="0" w:space="0" w:color="auto" w:frame="1"/>
          <w:lang w:eastAsia="el-GR"/>
        </w:rPr>
        <w:t xml:space="preserve"> – </w:t>
      </w:r>
      <w:r>
        <w:rPr>
          <w:rFonts w:ascii="inherit" w:eastAsia="Times New Roman" w:hAnsi="inherit" w:cs="Arial"/>
          <w:b/>
          <w:bCs/>
          <w:sz w:val="24"/>
          <w:szCs w:val="24"/>
          <w:bdr w:val="none" w:sz="0" w:space="0" w:color="auto" w:frame="1"/>
          <w:lang w:eastAsia="el-GR"/>
        </w:rPr>
        <w:t>481</w:t>
      </w:r>
      <w:r w:rsidRPr="009C3F53">
        <w:rPr>
          <w:rFonts w:ascii="inherit" w:eastAsia="Times New Roman" w:hAnsi="inherit" w:cs="Arial"/>
          <w:b/>
          <w:bCs/>
          <w:sz w:val="24"/>
          <w:szCs w:val="24"/>
          <w:bdr w:val="none" w:sz="0" w:space="0" w:color="auto" w:frame="1"/>
          <w:lang w:eastAsia="el-GR"/>
        </w:rPr>
        <w:t xml:space="preserve"> (Τηλεφωνικό Κέντρο</w:t>
      </w:r>
      <w:r>
        <w:rPr>
          <w:rFonts w:ascii="inherit" w:eastAsia="Times New Roman" w:hAnsi="inherit" w:cs="Arial"/>
          <w:b/>
          <w:bCs/>
          <w:sz w:val="24"/>
          <w:szCs w:val="24"/>
          <w:bdr w:val="none" w:sz="0" w:space="0" w:color="auto" w:frame="1"/>
          <w:lang w:eastAsia="el-GR"/>
        </w:rPr>
        <w:t xml:space="preserve"> ΔΕΥΑΔΔ</w:t>
      </w:r>
      <w:r w:rsidRPr="009C3F53">
        <w:rPr>
          <w:rFonts w:ascii="inherit" w:eastAsia="Times New Roman" w:hAnsi="inherit" w:cs="Arial"/>
          <w:b/>
          <w:bCs/>
          <w:sz w:val="24"/>
          <w:szCs w:val="24"/>
          <w:bdr w:val="none" w:sz="0" w:space="0" w:color="auto" w:frame="1"/>
          <w:lang w:eastAsia="el-GR"/>
        </w:rPr>
        <w:t>)</w:t>
      </w:r>
    </w:p>
    <w:p w:rsidR="009E1A69" w:rsidRDefault="009E1A69" w:rsidP="009E1A69">
      <w:pPr>
        <w:spacing w:after="0" w:line="480" w:lineRule="auto"/>
        <w:rPr>
          <w:rFonts w:ascii="inherit" w:eastAsia="Times New Roman" w:hAnsi="inherit" w:cs="Arial"/>
          <w:b/>
          <w:bCs/>
          <w:sz w:val="24"/>
          <w:szCs w:val="24"/>
          <w:bdr w:val="none" w:sz="0" w:space="0" w:color="auto" w:frame="1"/>
          <w:lang w:eastAsia="el-GR"/>
        </w:rPr>
      </w:pPr>
    </w:p>
    <w:p w:rsidR="009E1A69" w:rsidRPr="009C3F53" w:rsidRDefault="009E1A69" w:rsidP="009E1A69">
      <w:pPr>
        <w:spacing w:after="0" w:line="480" w:lineRule="auto"/>
        <w:rPr>
          <w:rFonts w:ascii="inherit" w:eastAsia="Times New Roman" w:hAnsi="inherit" w:cs="Helvetica"/>
          <w:sz w:val="21"/>
          <w:szCs w:val="21"/>
          <w:lang w:eastAsia="el-GR"/>
        </w:rPr>
      </w:pPr>
      <w:r w:rsidRPr="009C3F53">
        <w:rPr>
          <w:rFonts w:ascii="inherit" w:eastAsia="Times New Roman" w:hAnsi="inherit" w:cs="Arial"/>
          <w:b/>
          <w:bCs/>
          <w:sz w:val="24"/>
          <w:szCs w:val="24"/>
          <w:bdr w:val="none" w:sz="0" w:space="0" w:color="auto" w:frame="1"/>
          <w:lang w:eastAsia="el-GR"/>
        </w:rPr>
        <w:t xml:space="preserve">Με </w:t>
      </w:r>
      <w:r w:rsidRPr="009C3F53">
        <w:rPr>
          <w:rFonts w:ascii="inherit" w:eastAsia="Times New Roman" w:hAnsi="inherit" w:cs="Arial"/>
          <w:b/>
          <w:bCs/>
          <w:sz w:val="24"/>
          <w:szCs w:val="24"/>
          <w:bdr w:val="none" w:sz="0" w:space="0" w:color="auto" w:frame="1"/>
          <w:lang w:val="en-US" w:eastAsia="el-GR"/>
        </w:rPr>
        <w:t>e</w:t>
      </w:r>
      <w:r w:rsidRPr="009C3F53">
        <w:rPr>
          <w:rFonts w:ascii="inherit" w:eastAsia="Times New Roman" w:hAnsi="inherit" w:cs="Arial"/>
          <w:b/>
          <w:bCs/>
          <w:sz w:val="24"/>
          <w:szCs w:val="24"/>
          <w:bdr w:val="none" w:sz="0" w:space="0" w:color="auto" w:frame="1"/>
          <w:lang w:eastAsia="el-GR"/>
        </w:rPr>
        <w:t>-</w:t>
      </w:r>
      <w:r w:rsidRPr="009C3F53">
        <w:rPr>
          <w:rFonts w:ascii="inherit" w:eastAsia="Times New Roman" w:hAnsi="inherit" w:cs="Arial"/>
          <w:b/>
          <w:bCs/>
          <w:sz w:val="24"/>
          <w:szCs w:val="24"/>
          <w:bdr w:val="none" w:sz="0" w:space="0" w:color="auto" w:frame="1"/>
          <w:lang w:val="en-US" w:eastAsia="el-GR"/>
        </w:rPr>
        <w:t>mail</w:t>
      </w:r>
      <w:r w:rsidRPr="009E1A69">
        <w:rPr>
          <w:rFonts w:ascii="inherit" w:eastAsia="Times New Roman" w:hAnsi="inherit" w:cs="Arial"/>
          <w:b/>
          <w:bCs/>
          <w:sz w:val="24"/>
          <w:szCs w:val="24"/>
          <w:bdr w:val="none" w:sz="0" w:space="0" w:color="auto" w:frame="1"/>
          <w:lang w:eastAsia="el-GR"/>
        </w:rPr>
        <w:t xml:space="preserve">: </w:t>
      </w:r>
      <w:proofErr w:type="spellStart"/>
      <w:r>
        <w:rPr>
          <w:rFonts w:ascii="inherit" w:eastAsia="Times New Roman" w:hAnsi="inherit" w:cs="Arial"/>
          <w:b/>
          <w:bCs/>
          <w:sz w:val="24"/>
          <w:szCs w:val="24"/>
          <w:bdr w:val="none" w:sz="0" w:space="0" w:color="auto" w:frame="1"/>
          <w:lang w:eastAsia="el-GR"/>
        </w:rPr>
        <w:t>vlaves@dey</w:t>
      </w:r>
      <w:r>
        <w:rPr>
          <w:rFonts w:ascii="inherit" w:eastAsia="Times New Roman" w:hAnsi="inherit" w:cs="Arial"/>
          <w:b/>
          <w:bCs/>
          <w:sz w:val="24"/>
          <w:szCs w:val="24"/>
          <w:bdr w:val="none" w:sz="0" w:space="0" w:color="auto" w:frame="1"/>
          <w:lang w:val="en-US" w:eastAsia="el-GR"/>
        </w:rPr>
        <w:t>adelta</w:t>
      </w:r>
      <w:proofErr w:type="spellEnd"/>
      <w:r w:rsidRPr="009C3F53">
        <w:rPr>
          <w:rFonts w:ascii="inherit" w:eastAsia="Times New Roman" w:hAnsi="inherit" w:cs="Arial"/>
          <w:b/>
          <w:bCs/>
          <w:sz w:val="24"/>
          <w:szCs w:val="24"/>
          <w:bdr w:val="none" w:sz="0" w:space="0" w:color="auto" w:frame="1"/>
          <w:lang w:eastAsia="el-GR"/>
        </w:rPr>
        <w:t>.</w:t>
      </w:r>
      <w:proofErr w:type="spellStart"/>
      <w:r w:rsidRPr="009C3F53">
        <w:rPr>
          <w:rFonts w:ascii="inherit" w:eastAsia="Times New Roman" w:hAnsi="inherit" w:cs="Arial"/>
          <w:b/>
          <w:bCs/>
          <w:sz w:val="24"/>
          <w:szCs w:val="24"/>
          <w:bdr w:val="none" w:sz="0" w:space="0" w:color="auto" w:frame="1"/>
          <w:lang w:eastAsia="el-GR"/>
        </w:rPr>
        <w:t>gr</w:t>
      </w:r>
      <w:proofErr w:type="spellEnd"/>
      <w:r w:rsidRPr="009C3F53">
        <w:rPr>
          <w:rFonts w:ascii="inherit" w:eastAsia="Times New Roman" w:hAnsi="inherit" w:cs="Arial"/>
          <w:b/>
          <w:bCs/>
          <w:sz w:val="24"/>
          <w:szCs w:val="24"/>
          <w:bdr w:val="none" w:sz="0" w:space="0" w:color="auto" w:frame="1"/>
          <w:lang w:eastAsia="el-GR"/>
        </w:rPr>
        <w:t xml:space="preserve"> (Αναγγελία βλαβών)</w:t>
      </w:r>
    </w:p>
    <w:p w:rsidR="009E1A69" w:rsidRPr="009E1A69" w:rsidRDefault="009E1A69">
      <w:r>
        <w:rPr>
          <w:rFonts w:ascii="inherit" w:eastAsia="Times New Roman" w:hAnsi="inherit" w:cs="Arial"/>
          <w:b/>
          <w:bCs/>
          <w:sz w:val="24"/>
          <w:szCs w:val="24"/>
          <w:bdr w:val="none" w:sz="0" w:space="0" w:color="auto" w:frame="1"/>
          <w:lang w:eastAsia="el-GR"/>
        </w:rPr>
        <w:t xml:space="preserve">                  </w:t>
      </w:r>
      <w:r w:rsidRPr="009E1A69">
        <w:rPr>
          <w:rFonts w:ascii="inherit" w:eastAsia="Times New Roman" w:hAnsi="inherit" w:cs="Arial"/>
          <w:b/>
          <w:bCs/>
          <w:sz w:val="24"/>
          <w:szCs w:val="24"/>
          <w:bdr w:val="none" w:sz="0" w:space="0" w:color="auto" w:frame="1"/>
          <w:lang w:eastAsia="el-GR"/>
        </w:rPr>
        <w:t xml:space="preserve"> </w:t>
      </w:r>
      <w:proofErr w:type="spellStart"/>
      <w:r w:rsidRPr="009C3F53">
        <w:rPr>
          <w:rFonts w:ascii="inherit" w:eastAsia="Times New Roman" w:hAnsi="inherit" w:cs="Arial"/>
          <w:b/>
          <w:bCs/>
          <w:sz w:val="24"/>
          <w:szCs w:val="24"/>
          <w:bdr w:val="none" w:sz="0" w:space="0" w:color="auto" w:frame="1"/>
          <w:lang w:eastAsia="el-GR"/>
        </w:rPr>
        <w:t>info@deya</w:t>
      </w:r>
      <w:proofErr w:type="spellEnd"/>
      <w:r>
        <w:rPr>
          <w:rFonts w:ascii="inherit" w:eastAsia="Times New Roman" w:hAnsi="inherit" w:cs="Arial"/>
          <w:b/>
          <w:bCs/>
          <w:sz w:val="24"/>
          <w:szCs w:val="24"/>
          <w:bdr w:val="none" w:sz="0" w:space="0" w:color="auto" w:frame="1"/>
          <w:lang w:val="en-US" w:eastAsia="el-GR"/>
        </w:rPr>
        <w:t>delta</w:t>
      </w:r>
      <w:r w:rsidRPr="009C3F53">
        <w:rPr>
          <w:rFonts w:ascii="inherit" w:eastAsia="Times New Roman" w:hAnsi="inherit" w:cs="Arial"/>
          <w:b/>
          <w:bCs/>
          <w:sz w:val="24"/>
          <w:szCs w:val="24"/>
          <w:bdr w:val="none" w:sz="0" w:space="0" w:color="auto" w:frame="1"/>
          <w:lang w:eastAsia="el-GR"/>
        </w:rPr>
        <w:t>.</w:t>
      </w:r>
      <w:proofErr w:type="spellStart"/>
      <w:r w:rsidRPr="009C3F53">
        <w:rPr>
          <w:rFonts w:ascii="inherit" w:eastAsia="Times New Roman" w:hAnsi="inherit" w:cs="Arial"/>
          <w:b/>
          <w:bCs/>
          <w:sz w:val="24"/>
          <w:szCs w:val="24"/>
          <w:bdr w:val="none" w:sz="0" w:space="0" w:color="auto" w:frame="1"/>
          <w:lang w:eastAsia="el-GR"/>
        </w:rPr>
        <w:t>gr</w:t>
      </w:r>
      <w:proofErr w:type="spellEnd"/>
      <w:r w:rsidRPr="009C3F53">
        <w:rPr>
          <w:rFonts w:ascii="inherit" w:eastAsia="Times New Roman" w:hAnsi="inherit" w:cs="Arial"/>
          <w:b/>
          <w:bCs/>
          <w:sz w:val="24"/>
          <w:szCs w:val="24"/>
          <w:bdr w:val="none" w:sz="0" w:space="0" w:color="auto" w:frame="1"/>
          <w:lang w:eastAsia="el-GR"/>
        </w:rPr>
        <w:t xml:space="preserve"> (Πληροφορίες)</w:t>
      </w:r>
    </w:p>
    <w:p w:rsidR="009C3F53" w:rsidRPr="009E1A69" w:rsidRDefault="009C3F53"/>
    <w:sectPr w:rsidR="009C3F53" w:rsidRPr="009E1A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5CC4"/>
    <w:multiLevelType w:val="hybridMultilevel"/>
    <w:tmpl w:val="078CDEEA"/>
    <w:lvl w:ilvl="0" w:tplc="77625C3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040FCA"/>
    <w:multiLevelType w:val="hybridMultilevel"/>
    <w:tmpl w:val="04C69B0E"/>
    <w:lvl w:ilvl="0" w:tplc="A2AAF05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646046"/>
    <w:multiLevelType w:val="hybridMultilevel"/>
    <w:tmpl w:val="620CC8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0F05F5"/>
    <w:multiLevelType w:val="hybridMultilevel"/>
    <w:tmpl w:val="92A2E3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645C4D"/>
    <w:multiLevelType w:val="multilevel"/>
    <w:tmpl w:val="85D4A5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53"/>
    <w:rsid w:val="003B60BD"/>
    <w:rsid w:val="004F35C4"/>
    <w:rsid w:val="009C3F53"/>
    <w:rsid w:val="009E1A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F53"/>
    <w:pPr>
      <w:ind w:left="720"/>
      <w:contextualSpacing/>
    </w:pPr>
  </w:style>
  <w:style w:type="character" w:styleId="-">
    <w:name w:val="Hyperlink"/>
    <w:basedOn w:val="a0"/>
    <w:uiPriority w:val="99"/>
    <w:unhideWhenUsed/>
    <w:rsid w:val="009E1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F53"/>
    <w:pPr>
      <w:ind w:left="720"/>
      <w:contextualSpacing/>
    </w:pPr>
  </w:style>
  <w:style w:type="character" w:styleId="-">
    <w:name w:val="Hyperlink"/>
    <w:basedOn w:val="a0"/>
    <w:uiPriority w:val="99"/>
    <w:unhideWhenUsed/>
    <w:rsid w:val="009E1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585</Words>
  <Characters>3160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2020-11-30T06:19:00Z</dcterms:created>
  <dcterms:modified xsi:type="dcterms:W3CDTF">2020-11-30T08:02:00Z</dcterms:modified>
</cp:coreProperties>
</file>